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D7" w:rsidRDefault="00BD4B29" w:rsidP="00C670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sz w:val="32"/>
          <w:szCs w:val="32"/>
        </w:rPr>
      </w:pPr>
      <w:bookmarkStart w:id="0" w:name="_GoBack"/>
      <w:bookmarkEnd w:id="0"/>
      <w:r w:rsidRPr="00CA08A9">
        <w:rPr>
          <w:rFonts w:ascii="Palatino Linotype" w:hAnsi="Palatino Linotype"/>
          <w:sz w:val="32"/>
          <w:szCs w:val="32"/>
        </w:rPr>
        <w:t>Hartford Artisans Weaving Center Protocols during Covid</w:t>
      </w:r>
      <w:r w:rsidR="00C670D7">
        <w:rPr>
          <w:rFonts w:ascii="Palatino Linotype" w:hAnsi="Palatino Linotype"/>
          <w:sz w:val="32"/>
          <w:szCs w:val="32"/>
        </w:rPr>
        <w:t>-</w:t>
      </w:r>
      <w:r w:rsidRPr="00CA08A9">
        <w:rPr>
          <w:rFonts w:ascii="Palatino Linotype" w:hAnsi="Palatino Linotype"/>
          <w:sz w:val="32"/>
          <w:szCs w:val="32"/>
        </w:rPr>
        <w:t>19</w:t>
      </w:r>
    </w:p>
    <w:p w:rsidR="00C37D63" w:rsidRPr="00CA08A9" w:rsidRDefault="00C37D63" w:rsidP="00C670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sz w:val="32"/>
          <w:szCs w:val="32"/>
        </w:rPr>
      </w:pPr>
    </w:p>
    <w:p w:rsidR="00BD4B29" w:rsidRPr="00C37D63" w:rsidRDefault="00BD4B29" w:rsidP="00BD4B29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Covid</w:t>
      </w:r>
      <w:r w:rsidR="00C670D7" w:rsidRPr="00C37D63">
        <w:rPr>
          <w:rFonts w:ascii="Palatino Linotype" w:hAnsi="Palatino Linotype" w:cs="Calibri"/>
          <w:color w:val="222222"/>
        </w:rPr>
        <w:t>-</w:t>
      </w:r>
      <w:r w:rsidRPr="00C37D63">
        <w:rPr>
          <w:rFonts w:ascii="Palatino Linotype" w:hAnsi="Palatino Linotype" w:cs="Calibri"/>
          <w:color w:val="222222"/>
        </w:rPr>
        <w:t xml:space="preserve">19 has </w:t>
      </w:r>
      <w:r w:rsidR="001A314F" w:rsidRPr="00C37D63">
        <w:rPr>
          <w:rFonts w:ascii="Palatino Linotype" w:hAnsi="Palatino Linotype" w:cs="Calibri"/>
          <w:color w:val="222222"/>
        </w:rPr>
        <w:t xml:space="preserve">changed our way of interacting. </w:t>
      </w:r>
      <w:r w:rsidRPr="00C37D63">
        <w:rPr>
          <w:rFonts w:ascii="Palatino Linotype" w:hAnsi="Palatino Linotype" w:cs="Calibri"/>
          <w:color w:val="222222"/>
        </w:rPr>
        <w:t xml:space="preserve">Although we will do what we can to maintain a safe environment, we cannot guarantee good health.  Each </w:t>
      </w:r>
      <w:r w:rsidR="001A314F" w:rsidRPr="00C37D63">
        <w:rPr>
          <w:rFonts w:ascii="Palatino Linotype" w:hAnsi="Palatino Linotype" w:cs="Calibri"/>
          <w:color w:val="222222"/>
        </w:rPr>
        <w:t>person enters the weaving studio</w:t>
      </w:r>
      <w:r w:rsidRPr="00C37D63">
        <w:rPr>
          <w:rFonts w:ascii="Palatino Linotype" w:hAnsi="Palatino Linotype" w:cs="Calibri"/>
          <w:color w:val="222222"/>
        </w:rPr>
        <w:t xml:space="preserve"> at their own risk. Please respect and accept our new rules and the spirit of community which motivates them. Please do all you can to help.</w:t>
      </w:r>
      <w:r w:rsidR="0076522E" w:rsidRPr="00C37D63">
        <w:rPr>
          <w:rFonts w:ascii="Palatino Linotype" w:hAnsi="Palatino Linotype" w:cs="Calibri"/>
          <w:color w:val="222222"/>
        </w:rPr>
        <w:t xml:space="preserve"> These protocols may change as the Covid</w:t>
      </w:r>
      <w:r w:rsidR="00C670D7" w:rsidRPr="00C37D63">
        <w:rPr>
          <w:rFonts w:ascii="Palatino Linotype" w:hAnsi="Palatino Linotype" w:cs="Calibri"/>
          <w:color w:val="222222"/>
        </w:rPr>
        <w:t>-</w:t>
      </w:r>
      <w:r w:rsidR="0076522E" w:rsidRPr="00C37D63">
        <w:rPr>
          <w:rFonts w:ascii="Palatino Linotype" w:hAnsi="Palatino Linotype" w:cs="Calibri"/>
          <w:color w:val="222222"/>
        </w:rPr>
        <w:t>19 situation changes.</w:t>
      </w:r>
    </w:p>
    <w:p w:rsidR="00BD4B29" w:rsidRPr="00C37D63" w:rsidRDefault="00BD4B29" w:rsidP="00BD4B29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 </w:t>
      </w:r>
    </w:p>
    <w:p w:rsidR="00BD4B29" w:rsidRPr="00C37D63" w:rsidRDefault="00BD4B29" w:rsidP="000C17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99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 xml:space="preserve">Everyone must wear a mask while in the </w:t>
      </w:r>
      <w:r w:rsidR="001A314F" w:rsidRPr="00C37D63">
        <w:rPr>
          <w:rFonts w:ascii="Palatino Linotype" w:hAnsi="Palatino Linotype" w:cs="Calibri"/>
          <w:color w:val="222222"/>
        </w:rPr>
        <w:t>weaving studio</w:t>
      </w:r>
      <w:r w:rsidRPr="00C37D63">
        <w:rPr>
          <w:rFonts w:ascii="Palatino Linotype" w:hAnsi="Palatino Linotype" w:cs="Calibri"/>
          <w:color w:val="222222"/>
        </w:rPr>
        <w:t xml:space="preserve"> building.</w:t>
      </w:r>
    </w:p>
    <w:p w:rsidR="00BD4B29" w:rsidRPr="00C37D63" w:rsidRDefault="00BD4B29" w:rsidP="000C17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99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Each person entering the building must use hand sanitizer liberally upon entry.</w:t>
      </w:r>
    </w:p>
    <w:p w:rsidR="00BD4B29" w:rsidRPr="00C37D63" w:rsidRDefault="00BD4B29" w:rsidP="000C17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99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Everyone is responsible for washing or sanitizing regularly while in the building.</w:t>
      </w:r>
    </w:p>
    <w:p w:rsidR="00BD4B29" w:rsidRPr="00C37D63" w:rsidRDefault="00BD4B29" w:rsidP="000C17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99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 xml:space="preserve">Please remember to maintain a </w:t>
      </w:r>
      <w:r w:rsidR="00C37D63" w:rsidRPr="00C37D63">
        <w:rPr>
          <w:rFonts w:ascii="Palatino Linotype" w:hAnsi="Palatino Linotype" w:cs="Calibri"/>
          <w:color w:val="222222"/>
        </w:rPr>
        <w:t>6-foot</w:t>
      </w:r>
      <w:r w:rsidRPr="00C37D63">
        <w:rPr>
          <w:rFonts w:ascii="Palatino Linotype" w:hAnsi="Palatino Linotype" w:cs="Calibri"/>
          <w:color w:val="222222"/>
        </w:rPr>
        <w:t xml:space="preserve"> distance from all other people. Looms will be arranged to facilitate this.</w:t>
      </w:r>
    </w:p>
    <w:p w:rsidR="00BD4B29" w:rsidRPr="00C37D63" w:rsidRDefault="00CA08A9" w:rsidP="000C17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99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/>
          <w:color w:val="222222"/>
        </w:rPr>
        <w:t xml:space="preserve">A maximum of </w:t>
      </w:r>
      <w:r w:rsidR="001A314F" w:rsidRPr="00C37D63">
        <w:rPr>
          <w:rFonts w:ascii="Palatino Linotype" w:hAnsi="Palatino Linotype"/>
          <w:color w:val="222222"/>
        </w:rPr>
        <w:t>10</w:t>
      </w:r>
      <w:r w:rsidR="00017800" w:rsidRPr="00C37D63">
        <w:rPr>
          <w:rFonts w:ascii="Palatino Linotype" w:hAnsi="Palatino Linotype"/>
          <w:color w:val="222222"/>
        </w:rPr>
        <w:t xml:space="preserve"> </w:t>
      </w:r>
      <w:r w:rsidRPr="00C37D63">
        <w:rPr>
          <w:rFonts w:ascii="Palatino Linotype" w:hAnsi="Palatino Linotype"/>
          <w:color w:val="222222"/>
        </w:rPr>
        <w:t>peop</w:t>
      </w:r>
      <w:r w:rsidR="001A314F" w:rsidRPr="00C37D63">
        <w:rPr>
          <w:rFonts w:ascii="Palatino Linotype" w:hAnsi="Palatino Linotype"/>
          <w:color w:val="222222"/>
        </w:rPr>
        <w:t>le will be allowed in the studio</w:t>
      </w:r>
      <w:r w:rsidRPr="00C37D63">
        <w:rPr>
          <w:rFonts w:ascii="Palatino Linotype" w:hAnsi="Palatino Linotype"/>
          <w:color w:val="222222"/>
        </w:rPr>
        <w:t xml:space="preserve"> at any time. </w:t>
      </w:r>
    </w:p>
    <w:p w:rsidR="008E6BBF" w:rsidRPr="00C37D63" w:rsidRDefault="008E6BBF" w:rsidP="000C17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99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 xml:space="preserve">Anyone in the bathroom should disinfect it after use.  Disinfectant </w:t>
      </w:r>
      <w:r w:rsidR="001A314F" w:rsidRPr="00C37D63">
        <w:rPr>
          <w:rFonts w:ascii="Palatino Linotype" w:hAnsi="Palatino Linotype" w:cs="Calibri"/>
          <w:color w:val="222222"/>
        </w:rPr>
        <w:t>will be provided.</w:t>
      </w:r>
    </w:p>
    <w:p w:rsidR="00BD4B29" w:rsidRPr="00C37D63" w:rsidRDefault="00BD4B29" w:rsidP="000C17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99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Any shared equipment, such as a bobbin winder, should be wiped clean after use.</w:t>
      </w:r>
    </w:p>
    <w:p w:rsidR="00BD4B29" w:rsidRPr="00C37D63" w:rsidRDefault="00BD4B29" w:rsidP="000C17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99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Each person will avoid, where possible, any behaviors that would require or call upon others to become involved with physical contact.</w:t>
      </w:r>
    </w:p>
    <w:p w:rsidR="0076522E" w:rsidRPr="00C37D63" w:rsidRDefault="00736CF2" w:rsidP="000C177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99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 xml:space="preserve">Everyone is asked to take their temperature </w:t>
      </w:r>
      <w:r w:rsidR="00D37CC2" w:rsidRPr="00C37D63">
        <w:rPr>
          <w:rFonts w:ascii="Palatino Linotype" w:hAnsi="Palatino Linotype" w:cs="Calibri"/>
          <w:color w:val="222222"/>
        </w:rPr>
        <w:t xml:space="preserve">immediately </w:t>
      </w:r>
      <w:r w:rsidRPr="00C37D63">
        <w:rPr>
          <w:rFonts w:ascii="Palatino Linotype" w:hAnsi="Palatino Linotype" w:cs="Calibri"/>
          <w:color w:val="222222"/>
        </w:rPr>
        <w:t xml:space="preserve">before coming to the </w:t>
      </w:r>
      <w:r w:rsidR="001A314F" w:rsidRPr="00C37D63">
        <w:rPr>
          <w:rFonts w:ascii="Palatino Linotype" w:hAnsi="Palatino Linotype" w:cs="Calibri"/>
          <w:color w:val="222222"/>
        </w:rPr>
        <w:t>studio</w:t>
      </w:r>
      <w:r w:rsidRPr="00C37D63">
        <w:rPr>
          <w:rFonts w:ascii="Palatino Linotype" w:hAnsi="Palatino Linotype" w:cs="Calibri"/>
          <w:color w:val="222222"/>
        </w:rPr>
        <w:t xml:space="preserve">.  </w:t>
      </w:r>
    </w:p>
    <w:p w:rsidR="00C37D63" w:rsidRPr="00C37D63" w:rsidRDefault="00C37D63" w:rsidP="00C37D63">
      <w:pPr>
        <w:pStyle w:val="NoSpacing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C37D63" w:rsidRPr="00C37D63" w:rsidRDefault="00C37D63" w:rsidP="00C37D63">
      <w:pPr>
        <w:pStyle w:val="NoSpacing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C37D63" w:rsidRPr="00C37D63" w:rsidRDefault="00C37D63" w:rsidP="00C37D63">
      <w:pPr>
        <w:pStyle w:val="NoSpacing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852E7C" w:rsidRPr="00C37D63" w:rsidRDefault="00BD4B29" w:rsidP="00C37D63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C37D63">
        <w:rPr>
          <w:rFonts w:ascii="Palatino Linotype" w:hAnsi="Palatino Linotype"/>
          <w:sz w:val="24"/>
          <w:szCs w:val="24"/>
          <w:u w:val="single"/>
        </w:rPr>
        <w:t xml:space="preserve">If you </w:t>
      </w:r>
      <w:r w:rsidR="00864763" w:rsidRPr="00C37D63">
        <w:rPr>
          <w:rFonts w:ascii="Palatino Linotype" w:hAnsi="Palatino Linotype"/>
          <w:sz w:val="24"/>
          <w:szCs w:val="24"/>
          <w:u w:val="single"/>
        </w:rPr>
        <w:t>have any of the following symptoms</w:t>
      </w:r>
      <w:r w:rsidRPr="00C37D63">
        <w:rPr>
          <w:rFonts w:ascii="Palatino Linotype" w:hAnsi="Palatino Linotype"/>
          <w:sz w:val="24"/>
          <w:szCs w:val="24"/>
          <w:u w:val="single"/>
        </w:rPr>
        <w:t xml:space="preserve">, please do not come to the </w:t>
      </w:r>
      <w:r w:rsidR="001A314F" w:rsidRPr="00C37D63">
        <w:rPr>
          <w:rFonts w:ascii="Palatino Linotype" w:hAnsi="Palatino Linotype"/>
          <w:sz w:val="24"/>
          <w:szCs w:val="24"/>
          <w:u w:val="single"/>
        </w:rPr>
        <w:t>studio</w:t>
      </w:r>
      <w:r w:rsidR="00BC0CF7" w:rsidRPr="00C37D63">
        <w:rPr>
          <w:rFonts w:ascii="Palatino Linotype" w:hAnsi="Palatino Linotype"/>
          <w:sz w:val="24"/>
          <w:szCs w:val="24"/>
        </w:rPr>
        <w:t xml:space="preserve">: </w:t>
      </w:r>
    </w:p>
    <w:p w:rsidR="00C37D63" w:rsidRPr="00C37D63" w:rsidRDefault="00C37D63" w:rsidP="00C37D63">
      <w:pPr>
        <w:pStyle w:val="NoSpacing"/>
        <w:ind w:left="99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311" w:tblpY="-42"/>
        <w:tblW w:w="43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4751"/>
      </w:tblGrid>
      <w:tr w:rsidR="00C37D63" w:rsidRPr="00C37D63" w:rsidTr="00C37D63">
        <w:trPr>
          <w:trHeight w:val="449"/>
        </w:trPr>
        <w:tc>
          <w:tcPr>
            <w:tcW w:w="2292" w:type="pct"/>
          </w:tcPr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37D63">
              <w:rPr>
                <w:rFonts w:ascii="Palatino Linotype" w:hAnsi="Palatino Linotype"/>
                <w:sz w:val="24"/>
                <w:szCs w:val="24"/>
              </w:rPr>
              <w:t>Fever or chills</w:t>
            </w:r>
          </w:p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08" w:type="pct"/>
          </w:tcPr>
          <w:p w:rsidR="00C37D63" w:rsidRPr="00C37D63" w:rsidRDefault="00C37D63" w:rsidP="00C37D63">
            <w:pPr>
              <w:pStyle w:val="NoSpacing"/>
              <w:ind w:left="720" w:firstLine="720"/>
              <w:rPr>
                <w:rFonts w:ascii="Palatino Linotype" w:hAnsi="Palatino Linotype"/>
                <w:sz w:val="24"/>
                <w:szCs w:val="24"/>
              </w:rPr>
            </w:pPr>
            <w:r w:rsidRPr="00C37D63">
              <w:rPr>
                <w:rFonts w:ascii="Palatino Linotype" w:hAnsi="Palatino Linotype"/>
                <w:sz w:val="24"/>
                <w:szCs w:val="24"/>
              </w:rPr>
              <w:t>Headache</w:t>
            </w:r>
          </w:p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37D63" w:rsidRPr="00C37D63" w:rsidTr="00C37D63">
        <w:trPr>
          <w:trHeight w:val="449"/>
        </w:trPr>
        <w:tc>
          <w:tcPr>
            <w:tcW w:w="2292" w:type="pct"/>
          </w:tcPr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37D63">
              <w:rPr>
                <w:rFonts w:ascii="Palatino Linotype" w:hAnsi="Palatino Linotype"/>
                <w:sz w:val="24"/>
                <w:szCs w:val="24"/>
              </w:rPr>
              <w:t>Unexplained cough</w:t>
            </w:r>
          </w:p>
        </w:tc>
        <w:tc>
          <w:tcPr>
            <w:tcW w:w="2708" w:type="pct"/>
          </w:tcPr>
          <w:p w:rsidR="00C37D63" w:rsidRPr="00C37D63" w:rsidRDefault="00C37D63" w:rsidP="00C37D63">
            <w:pPr>
              <w:pStyle w:val="NoSpacing"/>
              <w:ind w:left="720" w:firstLine="720"/>
              <w:rPr>
                <w:rFonts w:ascii="Palatino Linotype" w:hAnsi="Palatino Linotype"/>
                <w:sz w:val="24"/>
                <w:szCs w:val="24"/>
              </w:rPr>
            </w:pPr>
            <w:r w:rsidRPr="00C37D63">
              <w:rPr>
                <w:rFonts w:ascii="Palatino Linotype" w:hAnsi="Palatino Linotype"/>
                <w:sz w:val="24"/>
                <w:szCs w:val="24"/>
              </w:rPr>
              <w:t xml:space="preserve">New loss of taste or smell </w:t>
            </w:r>
          </w:p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37D63" w:rsidRPr="00C37D63" w:rsidTr="00C37D63">
        <w:trPr>
          <w:trHeight w:val="449"/>
        </w:trPr>
        <w:tc>
          <w:tcPr>
            <w:tcW w:w="2292" w:type="pct"/>
          </w:tcPr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37D63">
              <w:rPr>
                <w:rFonts w:ascii="Palatino Linotype" w:hAnsi="Palatino Linotype"/>
                <w:sz w:val="24"/>
                <w:szCs w:val="24"/>
              </w:rPr>
              <w:t>Shortness of breath or difficulty breathing</w:t>
            </w:r>
          </w:p>
        </w:tc>
        <w:tc>
          <w:tcPr>
            <w:tcW w:w="2708" w:type="pct"/>
          </w:tcPr>
          <w:p w:rsidR="00C37D63" w:rsidRPr="00C37D63" w:rsidRDefault="00C37D63" w:rsidP="00C37D63">
            <w:pPr>
              <w:pStyle w:val="NoSpacing"/>
              <w:ind w:left="720" w:firstLine="720"/>
              <w:rPr>
                <w:rFonts w:ascii="Palatino Linotype" w:hAnsi="Palatino Linotype"/>
                <w:sz w:val="24"/>
                <w:szCs w:val="24"/>
              </w:rPr>
            </w:pPr>
            <w:r w:rsidRPr="00C37D63">
              <w:rPr>
                <w:rFonts w:ascii="Palatino Linotype" w:hAnsi="Palatino Linotype"/>
                <w:sz w:val="24"/>
                <w:szCs w:val="24"/>
              </w:rPr>
              <w:t>Sore throat</w:t>
            </w:r>
          </w:p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37D63" w:rsidRPr="00C37D63" w:rsidTr="00C37D63">
        <w:trPr>
          <w:trHeight w:val="449"/>
        </w:trPr>
        <w:tc>
          <w:tcPr>
            <w:tcW w:w="2292" w:type="pct"/>
          </w:tcPr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37D63">
              <w:rPr>
                <w:rFonts w:ascii="Palatino Linotype" w:hAnsi="Palatino Linotype"/>
                <w:sz w:val="24"/>
                <w:szCs w:val="24"/>
              </w:rPr>
              <w:t>Fatigue</w:t>
            </w:r>
          </w:p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08" w:type="pct"/>
          </w:tcPr>
          <w:p w:rsidR="00C37D63" w:rsidRPr="00C37D63" w:rsidRDefault="00C37D63" w:rsidP="00C37D63">
            <w:pPr>
              <w:pStyle w:val="NoSpacing"/>
              <w:ind w:left="720" w:firstLine="720"/>
              <w:rPr>
                <w:rFonts w:ascii="Palatino Linotype" w:hAnsi="Palatino Linotype"/>
                <w:sz w:val="24"/>
                <w:szCs w:val="24"/>
              </w:rPr>
            </w:pPr>
            <w:r w:rsidRPr="00C37D63">
              <w:rPr>
                <w:rFonts w:ascii="Palatino Linotype" w:hAnsi="Palatino Linotype"/>
                <w:sz w:val="24"/>
                <w:szCs w:val="24"/>
              </w:rPr>
              <w:t>Congestion or runny nose</w:t>
            </w:r>
          </w:p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37D63" w:rsidRPr="00C37D63" w:rsidTr="00C37D63">
        <w:trPr>
          <w:trHeight w:val="449"/>
        </w:trPr>
        <w:tc>
          <w:tcPr>
            <w:tcW w:w="2292" w:type="pct"/>
          </w:tcPr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37D63">
              <w:rPr>
                <w:rFonts w:ascii="Palatino Linotype" w:hAnsi="Palatino Linotype"/>
                <w:sz w:val="24"/>
                <w:szCs w:val="24"/>
              </w:rPr>
              <w:t>Unexplained muscle or body aches</w:t>
            </w:r>
          </w:p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08" w:type="pct"/>
          </w:tcPr>
          <w:p w:rsidR="00C37D63" w:rsidRPr="00C37D63" w:rsidRDefault="00C37D63" w:rsidP="00C37D63">
            <w:pPr>
              <w:pStyle w:val="NoSpacing"/>
              <w:ind w:left="720" w:firstLine="720"/>
              <w:rPr>
                <w:rFonts w:ascii="Palatino Linotype" w:hAnsi="Palatino Linotype"/>
                <w:sz w:val="24"/>
                <w:szCs w:val="24"/>
              </w:rPr>
            </w:pPr>
            <w:r w:rsidRPr="00C37D63">
              <w:rPr>
                <w:rFonts w:ascii="Palatino Linotype" w:hAnsi="Palatino Linotype"/>
                <w:sz w:val="24"/>
                <w:szCs w:val="24"/>
              </w:rPr>
              <w:t>Nausea or vomiting</w:t>
            </w:r>
          </w:p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37D63" w:rsidRPr="00C37D63" w:rsidTr="00C37D63">
        <w:trPr>
          <w:trHeight w:val="449"/>
        </w:trPr>
        <w:tc>
          <w:tcPr>
            <w:tcW w:w="2292" w:type="pct"/>
          </w:tcPr>
          <w:p w:rsidR="00C37D63" w:rsidRPr="00C37D63" w:rsidRDefault="00C37D63" w:rsidP="00C37D6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37D63">
              <w:rPr>
                <w:rFonts w:ascii="Palatino Linotype" w:hAnsi="Palatino Linotype"/>
                <w:sz w:val="24"/>
                <w:szCs w:val="24"/>
              </w:rPr>
              <w:t>Diarrhea</w:t>
            </w:r>
          </w:p>
        </w:tc>
        <w:tc>
          <w:tcPr>
            <w:tcW w:w="2708" w:type="pct"/>
          </w:tcPr>
          <w:p w:rsidR="00C37D63" w:rsidRPr="00C37D63" w:rsidRDefault="00C37D63" w:rsidP="00C37D63">
            <w:pPr>
              <w:pStyle w:val="NoSpacing"/>
              <w:ind w:left="720" w:firstLine="72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C0CF7" w:rsidRPr="00C37D63" w:rsidRDefault="00BC0CF7" w:rsidP="00BC0CF7">
      <w:pPr>
        <w:pStyle w:val="NoSpacing"/>
        <w:rPr>
          <w:rFonts w:ascii="Palatino Linotype" w:hAnsi="Palatino Linotype"/>
          <w:sz w:val="24"/>
          <w:szCs w:val="24"/>
        </w:rPr>
      </w:pPr>
    </w:p>
    <w:p w:rsidR="008373DE" w:rsidRPr="00C37D63" w:rsidRDefault="008373DE" w:rsidP="008373DE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</w:rPr>
      </w:pPr>
    </w:p>
    <w:p w:rsidR="008373DE" w:rsidRPr="00C37D63" w:rsidRDefault="008373DE" w:rsidP="008373DE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</w:rPr>
      </w:pPr>
      <w:r w:rsidRPr="008373DE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</w:rPr>
        <w:lastRenderedPageBreak/>
        <w:t>Emergency Procedures</w:t>
      </w:r>
      <w:r w:rsidR="008236DC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</w:rPr>
        <w:t xml:space="preserve"> for Manchester Classroom – updated 3/1/2021</w:t>
      </w:r>
    </w:p>
    <w:p w:rsidR="008373DE" w:rsidRPr="008373DE" w:rsidRDefault="008373DE" w:rsidP="008373DE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color w:val="222222"/>
          <w:sz w:val="24"/>
          <w:szCs w:val="24"/>
        </w:rPr>
      </w:pPr>
    </w:p>
    <w:p w:rsidR="008373DE" w:rsidRPr="008373DE" w:rsidRDefault="008373DE" w:rsidP="008373DE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color w:val="222222"/>
          <w:sz w:val="24"/>
          <w:szCs w:val="24"/>
        </w:rPr>
      </w:pPr>
      <w:r w:rsidRPr="008373DE">
        <w:rPr>
          <w:rFonts w:ascii="Palatino Linotype" w:eastAsia="Times New Roman" w:hAnsi="Palatino Linotype" w:cs="Calibri"/>
          <w:color w:val="000000"/>
          <w:sz w:val="24"/>
          <w:szCs w:val="24"/>
        </w:rPr>
        <w:t>The Weaving Center has identified the following emergency situations pertaining to the COVID-19 crisis. Protocols for each emergency are illustrated below. </w:t>
      </w:r>
    </w:p>
    <w:p w:rsidR="008373DE" w:rsidRPr="00C37D63" w:rsidRDefault="008373DE" w:rsidP="008373DE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8373DE">
        <w:rPr>
          <w:rFonts w:ascii="Palatino Linotype" w:eastAsia="Times New Roman" w:hAnsi="Palatino Linotype" w:cs="Calibri"/>
          <w:color w:val="222222"/>
          <w:sz w:val="24"/>
          <w:szCs w:val="24"/>
        </w:rPr>
        <w:br/>
      </w:r>
      <w:r w:rsidRPr="008373DE">
        <w:rPr>
          <w:rFonts w:ascii="Palatino Linotype" w:eastAsia="Times New Roman" w:hAnsi="Palatino Linotype" w:cs="Calibri"/>
          <w:color w:val="000000"/>
          <w:sz w:val="24"/>
          <w:szCs w:val="24"/>
        </w:rPr>
        <w:t xml:space="preserve">In the event </w:t>
      </w:r>
      <w:r w:rsidR="008236DC">
        <w:rPr>
          <w:rFonts w:ascii="Palatino Linotype" w:eastAsia="Times New Roman" w:hAnsi="Palatino Linotype" w:cs="Calibri"/>
          <w:color w:val="000000"/>
          <w:sz w:val="24"/>
          <w:szCs w:val="24"/>
        </w:rPr>
        <w:t xml:space="preserve">that </w:t>
      </w:r>
      <w:r w:rsidRPr="008373DE">
        <w:rPr>
          <w:rFonts w:ascii="Palatino Linotype" w:eastAsia="Times New Roman" w:hAnsi="Palatino Linotype" w:cs="Calibri"/>
          <w:color w:val="000000"/>
          <w:sz w:val="24"/>
          <w:szCs w:val="24"/>
        </w:rPr>
        <w:t xml:space="preserve">we are notified that any employee, </w:t>
      </w:r>
      <w:r w:rsidR="008236DC">
        <w:rPr>
          <w:rFonts w:ascii="Palatino Linotype" w:eastAsia="Times New Roman" w:hAnsi="Palatino Linotype" w:cs="Calibri"/>
          <w:color w:val="000000"/>
          <w:sz w:val="24"/>
          <w:szCs w:val="24"/>
        </w:rPr>
        <w:t xml:space="preserve">student </w:t>
      </w:r>
      <w:r w:rsidRPr="008373DE">
        <w:rPr>
          <w:rFonts w:ascii="Palatino Linotype" w:eastAsia="Times New Roman" w:hAnsi="Palatino Linotype" w:cs="Calibri"/>
          <w:color w:val="000000"/>
          <w:sz w:val="24"/>
          <w:szCs w:val="24"/>
        </w:rPr>
        <w:t xml:space="preserve">or volunteer, or other visitor to the </w:t>
      </w:r>
      <w:r w:rsidR="008236DC">
        <w:rPr>
          <w:rFonts w:ascii="Palatino Linotype" w:eastAsia="Times New Roman" w:hAnsi="Palatino Linotype" w:cs="Calibri"/>
          <w:color w:val="000000"/>
          <w:sz w:val="24"/>
          <w:szCs w:val="24"/>
        </w:rPr>
        <w:t>classroom in Manchester</w:t>
      </w:r>
      <w:r w:rsidRPr="008373DE">
        <w:rPr>
          <w:rFonts w:ascii="Palatino Linotype" w:eastAsia="Times New Roman" w:hAnsi="Palatino Linotype" w:cs="Calibri"/>
          <w:color w:val="000000"/>
          <w:sz w:val="24"/>
          <w:szCs w:val="24"/>
        </w:rPr>
        <w:t xml:space="preserve"> tests positively for COVID-19, the Weaving Center will take the following actions: </w:t>
      </w:r>
    </w:p>
    <w:p w:rsidR="008373DE" w:rsidRPr="008373DE" w:rsidRDefault="008373DE" w:rsidP="00C37D63">
      <w:pPr>
        <w:shd w:val="clear" w:color="auto" w:fill="FFFFFF"/>
        <w:spacing w:after="0" w:line="360" w:lineRule="auto"/>
        <w:rPr>
          <w:rFonts w:ascii="Palatino Linotype" w:eastAsia="Times New Roman" w:hAnsi="Palatino Linotype" w:cs="Calibri"/>
          <w:color w:val="222222"/>
          <w:sz w:val="24"/>
          <w:szCs w:val="24"/>
        </w:rPr>
      </w:pPr>
    </w:p>
    <w:p w:rsidR="008373DE" w:rsidRPr="008236DC" w:rsidRDefault="008236DC" w:rsidP="008236D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Palatino Linotype" w:eastAsia="Times New Roman" w:hAnsi="Palatino Linotype" w:cs="Calibri"/>
          <w:color w:val="222222"/>
          <w:sz w:val="24"/>
          <w:szCs w:val="24"/>
        </w:rPr>
      </w:pPr>
      <w:r>
        <w:rPr>
          <w:rFonts w:ascii="Palatino Linotype" w:eastAsia="Times New Roman" w:hAnsi="Palatino Linotype" w:cs="Calibri"/>
          <w:color w:val="222222"/>
          <w:sz w:val="24"/>
          <w:szCs w:val="24"/>
        </w:rPr>
        <w:t xml:space="preserve">Contact the Manchester Historical Society to notify them of the situation and </w:t>
      </w:r>
      <w:r>
        <w:rPr>
          <w:rFonts w:ascii="Palatino Linotype" w:eastAsia="Times New Roman" w:hAnsi="Palatino Linotype" w:cs="Calibri"/>
          <w:color w:val="000000"/>
          <w:sz w:val="24"/>
          <w:szCs w:val="24"/>
        </w:rPr>
        <w:t>coordinate with them for the following:</w:t>
      </w:r>
    </w:p>
    <w:p w:rsidR="008373DE" w:rsidRPr="00C37D63" w:rsidRDefault="008373DE" w:rsidP="00C37D6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Palatino Linotype" w:eastAsia="Times New Roman" w:hAnsi="Palatino Linotype" w:cs="Calibri"/>
          <w:color w:val="222222"/>
          <w:sz w:val="24"/>
          <w:szCs w:val="24"/>
        </w:rPr>
      </w:pPr>
      <w:r w:rsidRPr="00C37D63">
        <w:rPr>
          <w:rFonts w:ascii="Palatino Linotype" w:eastAsia="Times New Roman" w:hAnsi="Palatino Linotype" w:cs="Calibri"/>
          <w:color w:val="000000"/>
          <w:sz w:val="24"/>
          <w:szCs w:val="24"/>
        </w:rPr>
        <w:t xml:space="preserve">Designate 1-2 key staff (Executive Director plus one) to perform a deep clean and disinfection of the </w:t>
      </w:r>
      <w:r w:rsidR="008236DC">
        <w:rPr>
          <w:rFonts w:ascii="Palatino Linotype" w:eastAsia="Times New Roman" w:hAnsi="Palatino Linotype" w:cs="Calibri"/>
          <w:color w:val="000000"/>
          <w:sz w:val="24"/>
          <w:szCs w:val="24"/>
        </w:rPr>
        <w:t>classroom</w:t>
      </w:r>
      <w:r w:rsidRPr="00C37D63">
        <w:rPr>
          <w:rFonts w:ascii="Palatino Linotype" w:eastAsia="Times New Roman" w:hAnsi="Palatino Linotype" w:cs="Calibri"/>
          <w:color w:val="000000"/>
          <w:sz w:val="24"/>
          <w:szCs w:val="24"/>
        </w:rPr>
        <w:t xml:space="preserve"> according to CDC recommendations and Weaving Center SOPS for High Contact spaces </w:t>
      </w:r>
    </w:p>
    <w:p w:rsidR="008373DE" w:rsidRPr="00C37D63" w:rsidRDefault="008373DE" w:rsidP="00C37D6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Palatino Linotype" w:eastAsia="Times New Roman" w:hAnsi="Palatino Linotype" w:cs="Calibri"/>
          <w:color w:val="222222"/>
          <w:sz w:val="24"/>
          <w:szCs w:val="24"/>
        </w:rPr>
      </w:pPr>
      <w:r w:rsidRPr="00C37D63">
        <w:rPr>
          <w:rFonts w:ascii="Palatino Linotype" w:eastAsia="Times New Roman" w:hAnsi="Palatino Linotype" w:cs="Calibri"/>
          <w:color w:val="000000"/>
          <w:sz w:val="24"/>
          <w:szCs w:val="24"/>
        </w:rPr>
        <w:t>Report the case according to OSHA standards to the appropriate authorities.</w:t>
      </w:r>
    </w:p>
    <w:p w:rsidR="008373DE" w:rsidRPr="00C37D63" w:rsidRDefault="008373DE" w:rsidP="00C37D6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Palatino Linotype" w:eastAsia="Times New Roman" w:hAnsi="Palatino Linotype" w:cs="Calibri"/>
          <w:color w:val="222222"/>
          <w:sz w:val="24"/>
          <w:szCs w:val="24"/>
        </w:rPr>
      </w:pPr>
      <w:r w:rsidRPr="00C37D63">
        <w:rPr>
          <w:rFonts w:ascii="Palatino Linotype" w:eastAsia="Times New Roman" w:hAnsi="Palatino Linotype" w:cs="Calibri"/>
          <w:color w:val="000000"/>
          <w:sz w:val="24"/>
          <w:szCs w:val="24"/>
        </w:rPr>
        <w:t>Report the case to the greater HAWC Community: board, membership, mailing list, and any instructors scheduled within the next year</w:t>
      </w:r>
      <w:r w:rsidR="008236DC">
        <w:rPr>
          <w:rFonts w:ascii="Palatino Linotype" w:eastAsia="Times New Roman" w:hAnsi="Palatino Linotype" w:cs="Calibri"/>
          <w:color w:val="000000"/>
          <w:sz w:val="24"/>
          <w:szCs w:val="24"/>
        </w:rPr>
        <w:t>.</w:t>
      </w:r>
    </w:p>
    <w:p w:rsidR="008373DE" w:rsidRPr="00C37D63" w:rsidRDefault="008373DE" w:rsidP="00C37D6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Palatino Linotype" w:eastAsia="Times New Roman" w:hAnsi="Palatino Linotype" w:cs="Calibri"/>
          <w:color w:val="222222"/>
          <w:sz w:val="24"/>
          <w:szCs w:val="24"/>
        </w:rPr>
      </w:pPr>
      <w:r w:rsidRPr="00C37D63">
        <w:rPr>
          <w:rFonts w:ascii="Palatino Linotype" w:eastAsia="Times New Roman" w:hAnsi="Palatino Linotype" w:cs="Calibri"/>
          <w:color w:val="000000"/>
          <w:sz w:val="24"/>
          <w:szCs w:val="24"/>
        </w:rPr>
        <w:t>If the positive or suspected positive COVID-19 case is reported from a staff member, that person may be asked if their identity may be shared with anyone that she/he may have had contact with within the last 14 days. </w:t>
      </w:r>
    </w:p>
    <w:p w:rsidR="008373DE" w:rsidRPr="00C37D63" w:rsidRDefault="008373DE" w:rsidP="00C37D6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Palatino Linotype" w:eastAsia="Times New Roman" w:hAnsi="Palatino Linotype" w:cs="Calibri"/>
          <w:color w:val="222222"/>
          <w:sz w:val="24"/>
          <w:szCs w:val="24"/>
        </w:rPr>
      </w:pPr>
      <w:r w:rsidRPr="00C37D63">
        <w:rPr>
          <w:rFonts w:ascii="Palatino Linotype" w:eastAsia="Times New Roman" w:hAnsi="Palatino Linotype" w:cs="Calibri"/>
          <w:color w:val="000000"/>
          <w:sz w:val="24"/>
          <w:szCs w:val="24"/>
        </w:rPr>
        <w:t>Reopening safely will be contingent upon the above steps being completed. </w:t>
      </w:r>
    </w:p>
    <w:p w:rsidR="008373DE" w:rsidRPr="00C37D63" w:rsidRDefault="008373DE" w:rsidP="00BC0CF7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  <w:sectPr w:rsidR="008373DE" w:rsidRPr="00C37D63" w:rsidSect="000C1772">
          <w:footerReference w:type="default" r:id="rId8"/>
          <w:pgSz w:w="12240" w:h="15840"/>
          <w:pgMar w:top="1350" w:right="720" w:bottom="1620" w:left="1440" w:header="720" w:footer="720" w:gutter="0"/>
          <w:cols w:space="720"/>
          <w:docGrid w:linePitch="360"/>
        </w:sectPr>
      </w:pPr>
    </w:p>
    <w:p w:rsidR="00852E7C" w:rsidRPr="00C37D63" w:rsidRDefault="00852E7C" w:rsidP="001A314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Palatino Linotype" w:hAnsi="Palatino Linotype" w:cs="Calibri"/>
          <w:color w:val="222222"/>
          <w:u w:val="single"/>
        </w:rPr>
        <w:sectPr w:rsidR="00852E7C" w:rsidRPr="00C37D63" w:rsidSect="00BC0CF7">
          <w:type w:val="continuous"/>
          <w:pgSz w:w="12240" w:h="15840" w:code="1"/>
          <w:pgMar w:top="1354" w:right="806" w:bottom="1267" w:left="1440" w:header="720" w:footer="720" w:gutter="0"/>
          <w:cols w:num="3" w:space="720"/>
          <w:docGrid w:linePitch="360"/>
        </w:sectPr>
      </w:pPr>
    </w:p>
    <w:p w:rsidR="008373DE" w:rsidRPr="00C37D63" w:rsidRDefault="008373DE" w:rsidP="008373DE">
      <w:pPr>
        <w:rPr>
          <w:rFonts w:ascii="Palatino Linotype" w:hAnsi="Palatino Linotype" w:cs="Calibri"/>
          <w:color w:val="222222"/>
          <w:sz w:val="24"/>
          <w:szCs w:val="24"/>
          <w:u w:val="single"/>
        </w:rPr>
      </w:pPr>
    </w:p>
    <w:p w:rsidR="00E10EAF" w:rsidRPr="00C37D63" w:rsidRDefault="00CA08A9" w:rsidP="00BD4B29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P</w:t>
      </w:r>
      <w:r w:rsidR="00E10EAF" w:rsidRPr="00C37D63">
        <w:rPr>
          <w:rFonts w:ascii="Palatino Linotype" w:hAnsi="Palatino Linotype" w:cs="Calibri"/>
          <w:color w:val="222222"/>
        </w:rPr>
        <w:t>lease affirm the following:</w:t>
      </w:r>
    </w:p>
    <w:p w:rsidR="00E10EAF" w:rsidRPr="00C37D63" w:rsidRDefault="00E10EAF" w:rsidP="00BD4B29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</w:p>
    <w:p w:rsidR="007F41A1" w:rsidRPr="00C37D63" w:rsidRDefault="00E10EAF" w:rsidP="00BD4B29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I, as well as all my household members, do not currently have symptoms of COVID-19 (</w:t>
      </w:r>
      <w:r w:rsidR="00852E7C" w:rsidRPr="00C37D63">
        <w:rPr>
          <w:rFonts w:ascii="Palatino Linotype" w:hAnsi="Palatino Linotype" w:cs="Calibri"/>
          <w:color w:val="222222"/>
        </w:rPr>
        <w:t>as stated above)</w:t>
      </w:r>
      <w:r w:rsidRPr="00C37D63">
        <w:rPr>
          <w:rFonts w:ascii="Palatino Linotype" w:hAnsi="Palatino Linotype" w:cs="Calibri"/>
          <w:color w:val="222222"/>
        </w:rPr>
        <w:t xml:space="preserve"> nor have experienced such symptoms within the last 14 days.</w:t>
      </w:r>
    </w:p>
    <w:p w:rsidR="00C92917" w:rsidRPr="00C37D63" w:rsidRDefault="00C92917" w:rsidP="00C929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Calibri"/>
          <w:color w:val="222222"/>
        </w:rPr>
      </w:pPr>
    </w:p>
    <w:p w:rsidR="007F41A1" w:rsidRPr="00C37D63" w:rsidRDefault="007F41A1" w:rsidP="007F41A1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 xml:space="preserve">I, as well as all my household members, have not been diagnosed </w:t>
      </w:r>
      <w:r w:rsidR="00C670D7" w:rsidRPr="00C37D63">
        <w:rPr>
          <w:rFonts w:ascii="Palatino Linotype" w:hAnsi="Palatino Linotype" w:cs="Calibri"/>
          <w:color w:val="222222"/>
        </w:rPr>
        <w:t>with COVID-19 within the last 14</w:t>
      </w:r>
      <w:r w:rsidRPr="00C37D63">
        <w:rPr>
          <w:rFonts w:ascii="Palatino Linotype" w:hAnsi="Palatino Linotype" w:cs="Calibri"/>
          <w:color w:val="222222"/>
        </w:rPr>
        <w:t xml:space="preserve"> days.</w:t>
      </w:r>
    </w:p>
    <w:p w:rsidR="00AA6BAC" w:rsidRPr="00C37D63" w:rsidRDefault="00AA6BAC" w:rsidP="00E10EAF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</w:p>
    <w:p w:rsidR="00E10EAF" w:rsidRPr="00C37D63" w:rsidRDefault="00E10EAF" w:rsidP="00E10EAF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I, as well as all my household members, have not knowingly been exposed to anyone diagnose</w:t>
      </w:r>
      <w:r w:rsidR="00C670D7" w:rsidRPr="00C37D63">
        <w:rPr>
          <w:rFonts w:ascii="Palatino Linotype" w:hAnsi="Palatino Linotype" w:cs="Calibri"/>
          <w:color w:val="222222"/>
        </w:rPr>
        <w:t>d to COVID-19 within the last 14</w:t>
      </w:r>
      <w:r w:rsidRPr="00C37D63">
        <w:rPr>
          <w:rFonts w:ascii="Palatino Linotype" w:hAnsi="Palatino Linotype" w:cs="Calibri"/>
          <w:color w:val="222222"/>
        </w:rPr>
        <w:t xml:space="preserve"> days.</w:t>
      </w:r>
    </w:p>
    <w:p w:rsidR="00E10EAF" w:rsidRPr="00C37D63" w:rsidRDefault="00E10EAF" w:rsidP="00E10EAF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</w:p>
    <w:p w:rsidR="00E10EAF" w:rsidRPr="00C37D63" w:rsidRDefault="00E10EAF" w:rsidP="00E10EAF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 xml:space="preserve">I, as well as all my household members, have not traveled to any </w:t>
      </w:r>
      <w:r w:rsidR="00852E7C" w:rsidRPr="00C37D63">
        <w:rPr>
          <w:rFonts w:ascii="Palatino Linotype" w:hAnsi="Palatino Linotype" w:cs="Calibri"/>
          <w:color w:val="222222"/>
        </w:rPr>
        <w:t xml:space="preserve">state </w:t>
      </w:r>
      <w:r w:rsidRPr="00C37D63">
        <w:rPr>
          <w:rFonts w:ascii="Palatino Linotype" w:hAnsi="Palatino Linotype" w:cs="Calibri"/>
          <w:color w:val="222222"/>
        </w:rPr>
        <w:t>or country with a high COVID-19 i</w:t>
      </w:r>
      <w:r w:rsidR="00C670D7" w:rsidRPr="00C37D63">
        <w:rPr>
          <w:rFonts w:ascii="Palatino Linotype" w:hAnsi="Palatino Linotype" w:cs="Calibri"/>
          <w:color w:val="222222"/>
        </w:rPr>
        <w:t>nfection rate within the last 14</w:t>
      </w:r>
      <w:r w:rsidRPr="00C37D63">
        <w:rPr>
          <w:rFonts w:ascii="Palatino Linotype" w:hAnsi="Palatino Linotype" w:cs="Calibri"/>
          <w:color w:val="222222"/>
        </w:rPr>
        <w:t xml:space="preserve"> days.</w:t>
      </w:r>
    </w:p>
    <w:p w:rsidR="00E9707A" w:rsidRPr="00C37D63" w:rsidRDefault="00E9707A" w:rsidP="00E10EAF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</w:p>
    <w:p w:rsidR="00E9707A" w:rsidRPr="00C37D63" w:rsidRDefault="00E9707A" w:rsidP="00E10EAF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 xml:space="preserve">I understand that the Hartford Artisans Weaving Center cannot be responsible for any misinformation given to them by anyone entering the building. </w:t>
      </w:r>
    </w:p>
    <w:p w:rsidR="00E10EAF" w:rsidRPr="00C37D63" w:rsidRDefault="00E10EAF" w:rsidP="00E10EAF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</w:p>
    <w:p w:rsidR="00F30C90" w:rsidRPr="00C37D63" w:rsidRDefault="007F41A1" w:rsidP="007F41A1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I have read the above rules or they have been read to me. I understand what I’ve read or heard. All questions I had before signing were satisfactorily addressed. I will abide by the new rules at all times I am present on the premises of the Hartford Artisans Weaving Center</w:t>
      </w:r>
      <w:r w:rsidR="00BC0CF7" w:rsidRPr="00C37D63">
        <w:rPr>
          <w:rFonts w:ascii="Palatino Linotype" w:hAnsi="Palatino Linotype" w:cs="Calibri"/>
          <w:color w:val="222222"/>
        </w:rPr>
        <w:t>’s Manchester site located at 175 Pine Street in Manchester, CT</w:t>
      </w:r>
      <w:r w:rsidRPr="00C37D63">
        <w:rPr>
          <w:rFonts w:ascii="Palatino Linotype" w:hAnsi="Palatino Linotype" w:cs="Calibri"/>
          <w:color w:val="222222"/>
        </w:rPr>
        <w:t>.</w:t>
      </w:r>
      <w:r w:rsidR="00F30C90" w:rsidRPr="00C37D63">
        <w:rPr>
          <w:rFonts w:ascii="Palatino Linotype" w:hAnsi="Palatino Linotype" w:cs="Calibri"/>
          <w:color w:val="222222"/>
        </w:rPr>
        <w:t xml:space="preserve"> </w:t>
      </w:r>
    </w:p>
    <w:p w:rsidR="00F30C90" w:rsidRPr="00C37D63" w:rsidRDefault="00F30C90" w:rsidP="007F41A1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</w:p>
    <w:p w:rsidR="007F41A1" w:rsidRPr="00C37D63" w:rsidRDefault="00F30C90" w:rsidP="007F41A1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I affirm all the above statements.</w:t>
      </w:r>
    </w:p>
    <w:p w:rsidR="00E10EAF" w:rsidRPr="00C37D63" w:rsidRDefault="00E10EAF" w:rsidP="00BD4B29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</w:p>
    <w:p w:rsidR="00BD4B29" w:rsidRPr="00C37D63" w:rsidRDefault="00BD4B29" w:rsidP="00BD4B29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 </w:t>
      </w:r>
    </w:p>
    <w:p w:rsidR="00BD4B29" w:rsidRPr="00C37D63" w:rsidRDefault="00BD4B29" w:rsidP="00BD4B29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 </w:t>
      </w:r>
    </w:p>
    <w:p w:rsidR="00BD4B29" w:rsidRPr="00C37D63" w:rsidRDefault="00BD4B29" w:rsidP="00BD4B29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 </w:t>
      </w:r>
    </w:p>
    <w:p w:rsidR="00BD4B29" w:rsidRPr="00C37D63" w:rsidRDefault="00BD4B29" w:rsidP="00BD4B29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 w:cs="Calibri"/>
          <w:color w:val="222222"/>
        </w:rPr>
      </w:pPr>
      <w:r w:rsidRPr="00C37D63">
        <w:rPr>
          <w:rFonts w:ascii="Palatino Linotype" w:hAnsi="Palatino Linotype" w:cs="Calibri"/>
          <w:color w:val="222222"/>
        </w:rPr>
        <w:t>_____________________________________          _________________________</w:t>
      </w:r>
    </w:p>
    <w:p w:rsidR="000C0D8D" w:rsidRPr="00C37D63" w:rsidRDefault="00BD4B29" w:rsidP="00736CF2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</w:rPr>
      </w:pPr>
      <w:r w:rsidRPr="00C37D63">
        <w:rPr>
          <w:rFonts w:ascii="Palatino Linotype" w:hAnsi="Palatino Linotype" w:cs="Calibri"/>
          <w:color w:val="222222"/>
        </w:rPr>
        <w:t>Signature                                                                   Date</w:t>
      </w:r>
    </w:p>
    <w:sectPr w:rsidR="000C0D8D" w:rsidRPr="00C37D63" w:rsidSect="00DF72F0">
      <w:footerReference w:type="first" r:id="rId9"/>
      <w:pgSz w:w="12240" w:h="15840"/>
      <w:pgMar w:top="1350" w:right="1170" w:bottom="162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78" w:rsidRDefault="00806678" w:rsidP="00283D0C">
      <w:pPr>
        <w:spacing w:after="0" w:line="240" w:lineRule="auto"/>
      </w:pPr>
      <w:r>
        <w:separator/>
      </w:r>
    </w:p>
  </w:endnote>
  <w:endnote w:type="continuationSeparator" w:id="0">
    <w:p w:rsidR="00806678" w:rsidRDefault="00806678" w:rsidP="0028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0C" w:rsidRDefault="00283D0C" w:rsidP="00DF72F0">
    <w:pPr>
      <w:pStyle w:val="Footer"/>
      <w:tabs>
        <w:tab w:val="left" w:pos="1976"/>
        <w:tab w:val="center" w:pos="50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DE" w:rsidRDefault="008373DE" w:rsidP="008373DE">
    <w:pPr>
      <w:pStyle w:val="Footer"/>
      <w:jc w:val="center"/>
    </w:pPr>
  </w:p>
  <w:p w:rsidR="00DF72F0" w:rsidRDefault="00DF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78" w:rsidRDefault="00806678" w:rsidP="00283D0C">
      <w:pPr>
        <w:spacing w:after="0" w:line="240" w:lineRule="auto"/>
      </w:pPr>
      <w:r>
        <w:separator/>
      </w:r>
    </w:p>
  </w:footnote>
  <w:footnote w:type="continuationSeparator" w:id="0">
    <w:p w:rsidR="00806678" w:rsidRDefault="00806678" w:rsidP="0028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0AAD"/>
    <w:multiLevelType w:val="hybridMultilevel"/>
    <w:tmpl w:val="57443438"/>
    <w:lvl w:ilvl="0" w:tplc="E99CAF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9D2"/>
    <w:multiLevelType w:val="hybridMultilevel"/>
    <w:tmpl w:val="3404E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4E0725"/>
    <w:multiLevelType w:val="hybridMultilevel"/>
    <w:tmpl w:val="7DA22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65955"/>
    <w:multiLevelType w:val="hybridMultilevel"/>
    <w:tmpl w:val="021A092A"/>
    <w:lvl w:ilvl="0" w:tplc="F976DA58">
      <w:numFmt w:val="bullet"/>
      <w:lvlText w:val=""/>
      <w:lvlJc w:val="left"/>
      <w:pPr>
        <w:ind w:left="1395" w:hanging="675"/>
      </w:pPr>
      <w:rPr>
        <w:rFonts w:ascii="Palatino Linotype" w:eastAsia="Times New Roman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458F1"/>
    <w:multiLevelType w:val="hybridMultilevel"/>
    <w:tmpl w:val="D940F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F0342E"/>
    <w:multiLevelType w:val="hybridMultilevel"/>
    <w:tmpl w:val="24123A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9"/>
    <w:rsid w:val="00017800"/>
    <w:rsid w:val="0006640A"/>
    <w:rsid w:val="000C0D8D"/>
    <w:rsid w:val="000C1772"/>
    <w:rsid w:val="00121A07"/>
    <w:rsid w:val="001A314F"/>
    <w:rsid w:val="00283D0C"/>
    <w:rsid w:val="003329DB"/>
    <w:rsid w:val="00376D46"/>
    <w:rsid w:val="00463CF5"/>
    <w:rsid w:val="004960FD"/>
    <w:rsid w:val="00575759"/>
    <w:rsid w:val="005D540C"/>
    <w:rsid w:val="00613BEB"/>
    <w:rsid w:val="00736CF2"/>
    <w:rsid w:val="0076522E"/>
    <w:rsid w:val="007F41A1"/>
    <w:rsid w:val="00806678"/>
    <w:rsid w:val="0082324C"/>
    <w:rsid w:val="008236DC"/>
    <w:rsid w:val="008373DE"/>
    <w:rsid w:val="00852E7C"/>
    <w:rsid w:val="00864763"/>
    <w:rsid w:val="008921DE"/>
    <w:rsid w:val="008E6BBF"/>
    <w:rsid w:val="009F7583"/>
    <w:rsid w:val="00A8516E"/>
    <w:rsid w:val="00AA6BAC"/>
    <w:rsid w:val="00BC0CF7"/>
    <w:rsid w:val="00BD4B29"/>
    <w:rsid w:val="00C37D63"/>
    <w:rsid w:val="00C670D7"/>
    <w:rsid w:val="00C92917"/>
    <w:rsid w:val="00CA08A9"/>
    <w:rsid w:val="00CA35F4"/>
    <w:rsid w:val="00D37CC2"/>
    <w:rsid w:val="00D81199"/>
    <w:rsid w:val="00D8576C"/>
    <w:rsid w:val="00DF04F7"/>
    <w:rsid w:val="00DF72F0"/>
    <w:rsid w:val="00E10EAF"/>
    <w:rsid w:val="00E27B0E"/>
    <w:rsid w:val="00E712E6"/>
    <w:rsid w:val="00E9707A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2290A-195F-4F0D-AA86-9A4CF32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E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0C"/>
  </w:style>
  <w:style w:type="paragraph" w:styleId="Footer">
    <w:name w:val="footer"/>
    <w:basedOn w:val="Normal"/>
    <w:link w:val="FooterChar"/>
    <w:uiPriority w:val="99"/>
    <w:unhideWhenUsed/>
    <w:rsid w:val="0028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0C"/>
  </w:style>
  <w:style w:type="paragraph" w:styleId="ListParagraph">
    <w:name w:val="List Paragraph"/>
    <w:basedOn w:val="Normal"/>
    <w:uiPriority w:val="34"/>
    <w:qFormat/>
    <w:rsid w:val="008373DE"/>
    <w:pPr>
      <w:ind w:left="720"/>
      <w:contextualSpacing/>
    </w:pPr>
  </w:style>
  <w:style w:type="table" w:styleId="TableGrid">
    <w:name w:val="Table Grid"/>
    <w:basedOn w:val="TableNormal"/>
    <w:uiPriority w:val="59"/>
    <w:rsid w:val="0083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79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81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89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93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79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36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762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4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61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55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1C06-B63F-4D56-9CDF-0B440C07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</dc:creator>
  <cp:keywords/>
  <dc:description/>
  <cp:lastModifiedBy>Melissa</cp:lastModifiedBy>
  <cp:revision>2</cp:revision>
  <cp:lastPrinted>2020-08-11T17:41:00Z</cp:lastPrinted>
  <dcterms:created xsi:type="dcterms:W3CDTF">2021-03-01T16:48:00Z</dcterms:created>
  <dcterms:modified xsi:type="dcterms:W3CDTF">2021-03-01T16:48:00Z</dcterms:modified>
</cp:coreProperties>
</file>